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C6CA1" w14:textId="2E375332" w:rsidR="00F67141" w:rsidRDefault="00132A1A">
      <w:hyperlink r:id="rId4" w:history="1">
        <w:r w:rsidRPr="00751B16">
          <w:rPr>
            <w:rStyle w:val="Hyperlink"/>
          </w:rPr>
          <w:t>https://sam.gov/workspace/contract/opp/06d2c349747e43ddb216a506bb344092/view</w:t>
        </w:r>
      </w:hyperlink>
    </w:p>
    <w:p w14:paraId="22EC8303" w14:textId="77777777" w:rsidR="00132A1A" w:rsidRDefault="00132A1A"/>
    <w:p w14:paraId="047D4372" w14:textId="77777777" w:rsidR="00132A1A" w:rsidRDefault="00132A1A"/>
    <w:p w14:paraId="4D409B39" w14:textId="77777777" w:rsidR="00132A1A" w:rsidRDefault="00132A1A" w:rsidP="00132A1A">
      <w:r>
        <w:t>Utility Master Plan</w:t>
      </w:r>
    </w:p>
    <w:p w14:paraId="428FB08D" w14:textId="77777777" w:rsidR="00132A1A" w:rsidRDefault="00132A1A" w:rsidP="00132A1A">
      <w:r>
        <w:t>Active</w:t>
      </w:r>
    </w:p>
    <w:p w14:paraId="1D74D8B5" w14:textId="77777777" w:rsidR="00132A1A" w:rsidRDefault="00132A1A" w:rsidP="00132A1A">
      <w:r>
        <w:t>Opportunity</w:t>
      </w:r>
    </w:p>
    <w:p w14:paraId="26AA562C" w14:textId="77777777" w:rsidR="00132A1A" w:rsidRDefault="00132A1A" w:rsidP="00132A1A">
      <w:r>
        <w:t>Notice ID</w:t>
      </w:r>
    </w:p>
    <w:p w14:paraId="6FB89539" w14:textId="77777777" w:rsidR="00132A1A" w:rsidRDefault="00132A1A" w:rsidP="00132A1A">
      <w:r>
        <w:t>JF479390</w:t>
      </w:r>
    </w:p>
    <w:p w14:paraId="1741913D" w14:textId="77777777" w:rsidR="00132A1A" w:rsidRDefault="00132A1A" w:rsidP="00132A1A">
      <w:r>
        <w:t>Related Notice</w:t>
      </w:r>
    </w:p>
    <w:p w14:paraId="496D896E" w14:textId="77777777" w:rsidR="00132A1A" w:rsidRDefault="00132A1A" w:rsidP="00132A1A">
      <w:r>
        <w:t>(blank)</w:t>
      </w:r>
    </w:p>
    <w:p w14:paraId="0A3E2A9D" w14:textId="77777777" w:rsidR="00132A1A" w:rsidRDefault="00132A1A" w:rsidP="00132A1A">
      <w:r>
        <w:t>Contract Opportunity Type</w:t>
      </w:r>
    </w:p>
    <w:p w14:paraId="0DF580DC" w14:textId="77777777" w:rsidR="00132A1A" w:rsidRDefault="00132A1A" w:rsidP="00132A1A">
      <w:r>
        <w:t>Solicitation</w:t>
      </w:r>
    </w:p>
    <w:p w14:paraId="1E5D37C3" w14:textId="77777777" w:rsidR="00132A1A" w:rsidRDefault="00132A1A" w:rsidP="00132A1A">
      <w:r>
        <w:t>Contract Line Item Number</w:t>
      </w:r>
    </w:p>
    <w:p w14:paraId="79310462" w14:textId="77777777" w:rsidR="00132A1A" w:rsidRDefault="00132A1A" w:rsidP="00132A1A">
      <w:r>
        <w:t>(blank)</w:t>
      </w:r>
    </w:p>
    <w:p w14:paraId="68822DEB" w14:textId="77777777" w:rsidR="00132A1A" w:rsidRDefault="00132A1A" w:rsidP="00132A1A">
      <w:r>
        <w:t>Inactive Dates</w:t>
      </w:r>
    </w:p>
    <w:p w14:paraId="65287632" w14:textId="77777777" w:rsidR="00132A1A" w:rsidRDefault="00132A1A" w:rsidP="00132A1A">
      <w:r>
        <w:t>Jul 24, 2026</w:t>
      </w:r>
    </w:p>
    <w:p w14:paraId="5C4B5698" w14:textId="77777777" w:rsidR="00132A1A" w:rsidRDefault="00132A1A" w:rsidP="00132A1A">
      <w:r>
        <w:t>Inactive Policy</w:t>
      </w:r>
    </w:p>
    <w:p w14:paraId="5145FDC7" w14:textId="77777777" w:rsidR="00132A1A" w:rsidRDefault="00132A1A" w:rsidP="00132A1A">
      <w:r>
        <w:t>15 days after date offers due</w:t>
      </w:r>
    </w:p>
    <w:p w14:paraId="05259F1A" w14:textId="77777777" w:rsidR="00132A1A" w:rsidRDefault="00132A1A" w:rsidP="00132A1A">
      <w:r>
        <w:t>Date Offers Due</w:t>
      </w:r>
    </w:p>
    <w:p w14:paraId="0F5559D4" w14:textId="77777777" w:rsidR="00132A1A" w:rsidRDefault="00132A1A" w:rsidP="00132A1A">
      <w:r>
        <w:t>Jul 09, 2026 4:00 PM EDT</w:t>
      </w:r>
    </w:p>
    <w:p w14:paraId="5863C207" w14:textId="77777777" w:rsidR="00132A1A" w:rsidRDefault="00132A1A" w:rsidP="00132A1A">
      <w:r>
        <w:t>Published Date</w:t>
      </w:r>
    </w:p>
    <w:p w14:paraId="0617603C" w14:textId="77777777" w:rsidR="00132A1A" w:rsidRDefault="00132A1A" w:rsidP="00132A1A">
      <w:r>
        <w:t>Jun 17, 2026 3:51 PM EDT</w:t>
      </w:r>
    </w:p>
    <w:p w14:paraId="49D3A188" w14:textId="77777777" w:rsidR="00132A1A" w:rsidRDefault="00132A1A" w:rsidP="00132A1A">
      <w:r>
        <w:t>Department/Ind. Agency</w:t>
      </w:r>
    </w:p>
    <w:p w14:paraId="56E8C009" w14:textId="77777777" w:rsidR="00132A1A" w:rsidRDefault="00132A1A" w:rsidP="00132A1A">
      <w:r>
        <w:t>ENERGY, DEPARTMENT OF</w:t>
      </w:r>
    </w:p>
    <w:p w14:paraId="3A1C0D1C" w14:textId="77777777" w:rsidR="00132A1A" w:rsidRDefault="00132A1A" w:rsidP="00132A1A">
      <w:r>
        <w:t>Sub-tier</w:t>
      </w:r>
    </w:p>
    <w:p w14:paraId="612FBDF7" w14:textId="77777777" w:rsidR="00132A1A" w:rsidRDefault="00132A1A" w:rsidP="00132A1A">
      <w:r>
        <w:t>ENERGY, DEPARTMENT OF</w:t>
      </w:r>
    </w:p>
    <w:p w14:paraId="7F97A1EA" w14:textId="77777777" w:rsidR="00132A1A" w:rsidRDefault="00132A1A" w:rsidP="00132A1A">
      <w:r>
        <w:t>Office</w:t>
      </w:r>
    </w:p>
    <w:p w14:paraId="772B9181" w14:textId="77777777" w:rsidR="00132A1A" w:rsidRDefault="00132A1A" w:rsidP="00132A1A">
      <w:r>
        <w:t>BROOKHAVEN NATL LAB -DOE CONTRACTOR</w:t>
      </w:r>
    </w:p>
    <w:p w14:paraId="5D79F9AC" w14:textId="77777777" w:rsidR="00132A1A" w:rsidRDefault="00132A1A" w:rsidP="00132A1A">
      <w:r>
        <w:lastRenderedPageBreak/>
        <w:t>Classification</w:t>
      </w:r>
    </w:p>
    <w:p w14:paraId="2B6C2669" w14:textId="77777777" w:rsidR="00132A1A" w:rsidRDefault="00132A1A" w:rsidP="00132A1A">
      <w:r>
        <w:t>Original Set Aside</w:t>
      </w:r>
    </w:p>
    <w:p w14:paraId="6F0A4556" w14:textId="77777777" w:rsidR="00132A1A" w:rsidRDefault="00132A1A" w:rsidP="00132A1A">
      <w:r>
        <w:t>No Set aside used</w:t>
      </w:r>
    </w:p>
    <w:p w14:paraId="7812E11C" w14:textId="77777777" w:rsidR="00132A1A" w:rsidRDefault="00132A1A" w:rsidP="00132A1A">
      <w:r>
        <w:t>Product Service Code</w:t>
      </w:r>
    </w:p>
    <w:p w14:paraId="0752EC88" w14:textId="77777777" w:rsidR="00132A1A" w:rsidRDefault="00132A1A" w:rsidP="00132A1A">
      <w:r>
        <w:t>R425 - SUPPORT- PROFESSIONAL: ENGINEERING/TECHNICAL</w:t>
      </w:r>
    </w:p>
    <w:p w14:paraId="1348CC8A" w14:textId="77777777" w:rsidR="00132A1A" w:rsidRDefault="00132A1A" w:rsidP="00132A1A">
      <w:r>
        <w:t>NAICS Code</w:t>
      </w:r>
    </w:p>
    <w:p w14:paraId="6ADB8746" w14:textId="77777777" w:rsidR="00132A1A" w:rsidRDefault="00132A1A" w:rsidP="00132A1A">
      <w:r>
        <w:t>541330 - Engineering Services</w:t>
      </w:r>
    </w:p>
    <w:p w14:paraId="02E16AAA" w14:textId="77777777" w:rsidR="00132A1A" w:rsidRDefault="00132A1A" w:rsidP="00132A1A">
      <w:r>
        <w:t>Place of Performance</w:t>
      </w:r>
    </w:p>
    <w:p w14:paraId="1CC5B455" w14:textId="77777777" w:rsidR="00132A1A" w:rsidRDefault="00132A1A" w:rsidP="00132A1A">
      <w:r>
        <w:t>(blank)</w:t>
      </w:r>
    </w:p>
    <w:p w14:paraId="67A3D9AD" w14:textId="77777777" w:rsidR="00132A1A" w:rsidRDefault="00132A1A" w:rsidP="00132A1A">
      <w:r>
        <w:t>Initiative</w:t>
      </w:r>
    </w:p>
    <w:p w14:paraId="13E2A68E" w14:textId="77777777" w:rsidR="00132A1A" w:rsidRDefault="00132A1A" w:rsidP="00132A1A">
      <w:r>
        <w:t>None</w:t>
      </w:r>
    </w:p>
    <w:p w14:paraId="791C4DDB" w14:textId="77777777" w:rsidR="00132A1A" w:rsidRDefault="00132A1A" w:rsidP="00132A1A">
      <w:r>
        <w:t>Description</w:t>
      </w:r>
    </w:p>
    <w:p w14:paraId="4DE3B435" w14:textId="77777777" w:rsidR="00132A1A" w:rsidRDefault="00132A1A" w:rsidP="00132A1A">
      <w:r>
        <w:t>Brookhaven National Laboratory (BNL) – Utility Master Plan Solicitation</w:t>
      </w:r>
    </w:p>
    <w:p w14:paraId="33853397" w14:textId="77777777" w:rsidR="00132A1A" w:rsidRDefault="00132A1A" w:rsidP="00132A1A"/>
    <w:p w14:paraId="1818F5A2" w14:textId="77777777" w:rsidR="00132A1A" w:rsidRDefault="00132A1A" w:rsidP="00132A1A">
      <w:r>
        <w:t>*Solicitation documents are available at the link provided in this notice.</w:t>
      </w:r>
    </w:p>
    <w:p w14:paraId="10941029" w14:textId="77777777" w:rsidR="00132A1A" w:rsidRDefault="00132A1A" w:rsidP="00132A1A"/>
    <w:p w14:paraId="1B3CB33D" w14:textId="77777777" w:rsidR="00132A1A" w:rsidRDefault="00132A1A" w:rsidP="00132A1A">
      <w:r>
        <w:t>Brookhaven National Laboratory (BNL) is soliciting offers from qualified firms to develop a comprehensive Utility Master Plan (UMP) for the Laboratory's utility infrastructure.</w:t>
      </w:r>
    </w:p>
    <w:p w14:paraId="02B4E36F" w14:textId="77777777" w:rsidR="00132A1A" w:rsidRDefault="00132A1A" w:rsidP="00132A1A"/>
    <w:p w14:paraId="7085DC9B" w14:textId="77777777" w:rsidR="00132A1A" w:rsidRDefault="00132A1A" w:rsidP="00132A1A">
      <w:r>
        <w:t>The selected contractor will assess the capacity, condition, reliability, resiliency, redundancy, and regulatory compliance of BNL's existing utility systems and evaluate their ability to support projected campus growth and operational requirements. The resulting Utility Master Plan will establish strategic objectives, performance targets, and a prioritized investment roadmap to guide utility infrastructure planning and decision-making.</w:t>
      </w:r>
    </w:p>
    <w:p w14:paraId="5A6D2ADC" w14:textId="77777777" w:rsidR="00132A1A" w:rsidRDefault="00132A1A" w:rsidP="00132A1A"/>
    <w:p w14:paraId="291210C4" w14:textId="77777777" w:rsidR="00132A1A" w:rsidRDefault="00132A1A" w:rsidP="00132A1A">
      <w:r>
        <w:t>The Virtual Solicitation Overview Meeting is MANDATORY for all prospective offerors. Failure to attend the meeting will render an offeror ineligible for award consideration under this solicitation.</w:t>
      </w:r>
    </w:p>
    <w:p w14:paraId="3519F6B0" w14:textId="77777777" w:rsidR="00132A1A" w:rsidRDefault="00132A1A" w:rsidP="00132A1A"/>
    <w:p w14:paraId="40197C5A" w14:textId="77777777" w:rsidR="00132A1A" w:rsidRDefault="00132A1A" w:rsidP="00132A1A">
      <w:r>
        <w:t>Solicitation Schedule</w:t>
      </w:r>
    </w:p>
    <w:p w14:paraId="2CC46E4D" w14:textId="77777777" w:rsidR="00132A1A" w:rsidRDefault="00132A1A" w:rsidP="00132A1A"/>
    <w:p w14:paraId="06C83F24" w14:textId="77777777" w:rsidR="00132A1A" w:rsidRDefault="00132A1A" w:rsidP="00132A1A">
      <w:r>
        <w:t>RSVP Deadline for Mandatory Virtual Solicitation Overview Meeting: June 24, 2026, 5:00 PM ET</w:t>
      </w:r>
    </w:p>
    <w:p w14:paraId="4B2B0046" w14:textId="77777777" w:rsidR="00132A1A" w:rsidRDefault="00132A1A" w:rsidP="00132A1A">
      <w:r>
        <w:t>MANDATORY Virtual Solicitation Overview Meeting: June 25, 2026, 11:00 AM ET</w:t>
      </w:r>
    </w:p>
    <w:p w14:paraId="4BB6601C" w14:textId="77777777" w:rsidR="00132A1A" w:rsidRDefault="00132A1A" w:rsidP="00132A1A">
      <w:r>
        <w:t>Questions Due: June 30, 2026, 5:00 PM ET</w:t>
      </w:r>
    </w:p>
    <w:p w14:paraId="2E91F47B" w14:textId="77777777" w:rsidR="00132A1A" w:rsidRDefault="00132A1A" w:rsidP="00132A1A">
      <w:r>
        <w:t>Proposal Due Date: July 9, 2026, 4:00 PM ET</w:t>
      </w:r>
    </w:p>
    <w:p w14:paraId="305CD226" w14:textId="77777777" w:rsidR="00132A1A" w:rsidRDefault="00132A1A" w:rsidP="00132A1A">
      <w:r>
        <w:t>Estimated Award: July/August 2026</w:t>
      </w:r>
    </w:p>
    <w:p w14:paraId="73F6CFDF" w14:textId="77777777" w:rsidR="00132A1A" w:rsidRDefault="00132A1A" w:rsidP="00132A1A">
      <w:r>
        <w:t>Interested offerors are encouraged to review all solicitation documents and monitor this notice for any amendments or additional information. Questions shall be submitted in accordance with the instructions contained in the solicitation</w:t>
      </w:r>
    </w:p>
    <w:p w14:paraId="5E919692" w14:textId="77777777" w:rsidR="00132A1A" w:rsidRDefault="00132A1A" w:rsidP="00132A1A"/>
    <w:p w14:paraId="124A42EC" w14:textId="77777777" w:rsidR="00132A1A" w:rsidRDefault="00132A1A" w:rsidP="00132A1A">
      <w:r>
        <w:t>Contact Information</w:t>
      </w:r>
    </w:p>
    <w:p w14:paraId="45F61015" w14:textId="77777777" w:rsidR="00132A1A" w:rsidRDefault="00132A1A" w:rsidP="00132A1A">
      <w:r>
        <w:t>Primary Point of Contact</w:t>
      </w:r>
    </w:p>
    <w:p w14:paraId="0BD3BFE3" w14:textId="77777777" w:rsidR="00132A1A" w:rsidRDefault="00132A1A" w:rsidP="00132A1A">
      <w:r>
        <w:t>Joseph Famiglietti</w:t>
      </w:r>
    </w:p>
    <w:p w14:paraId="55751B2A" w14:textId="77777777" w:rsidR="00132A1A" w:rsidRDefault="00132A1A" w:rsidP="00132A1A">
      <w:r>
        <w:t>Email</w:t>
      </w:r>
    </w:p>
    <w:p w14:paraId="08A000D7" w14:textId="77777777" w:rsidR="00132A1A" w:rsidRDefault="00132A1A" w:rsidP="00132A1A">
      <w:r>
        <w:t>jfamiglie@bnl.gov</w:t>
      </w:r>
    </w:p>
    <w:p w14:paraId="7D4CDEC4" w14:textId="77777777" w:rsidR="00132A1A" w:rsidRDefault="00132A1A" w:rsidP="00132A1A">
      <w:r>
        <w:t>Phone Number</w:t>
      </w:r>
    </w:p>
    <w:p w14:paraId="090AFAEB" w14:textId="77777777" w:rsidR="00132A1A" w:rsidRDefault="00132A1A" w:rsidP="00132A1A">
      <w:r>
        <w:t>(blank)</w:t>
      </w:r>
    </w:p>
    <w:p w14:paraId="0548CAA3" w14:textId="77777777" w:rsidR="00132A1A" w:rsidRDefault="00132A1A" w:rsidP="00132A1A">
      <w:r>
        <w:t>Alternative Point of Contact</w:t>
      </w:r>
    </w:p>
    <w:p w14:paraId="54928AB5" w14:textId="77777777" w:rsidR="00132A1A" w:rsidRDefault="00132A1A" w:rsidP="00132A1A">
      <w:r>
        <w:t>(blank)</w:t>
      </w:r>
    </w:p>
    <w:p w14:paraId="14E02423" w14:textId="77777777" w:rsidR="00132A1A" w:rsidRDefault="00132A1A" w:rsidP="00132A1A">
      <w:r>
        <w:t>Email</w:t>
      </w:r>
    </w:p>
    <w:p w14:paraId="75D71925" w14:textId="77777777" w:rsidR="00132A1A" w:rsidRDefault="00132A1A" w:rsidP="00132A1A">
      <w:r>
        <w:t>(blank)</w:t>
      </w:r>
    </w:p>
    <w:p w14:paraId="57EC96C1" w14:textId="77777777" w:rsidR="00132A1A" w:rsidRDefault="00132A1A" w:rsidP="00132A1A">
      <w:r>
        <w:t>Phone Number</w:t>
      </w:r>
    </w:p>
    <w:p w14:paraId="2A603CC3" w14:textId="77777777" w:rsidR="00132A1A" w:rsidRDefault="00132A1A" w:rsidP="00132A1A">
      <w:r>
        <w:t>(blank)</w:t>
      </w:r>
    </w:p>
    <w:p w14:paraId="4907C5BA" w14:textId="77777777" w:rsidR="00132A1A" w:rsidRDefault="00132A1A" w:rsidP="00132A1A">
      <w:r>
        <w:t>Contracting Office Address</w:t>
      </w:r>
    </w:p>
    <w:p w14:paraId="4A3955F3" w14:textId="77777777" w:rsidR="00132A1A" w:rsidRDefault="00132A1A" w:rsidP="00132A1A">
      <w:r>
        <w:t>P.O. Box 5000</w:t>
      </w:r>
    </w:p>
    <w:p w14:paraId="14A31BE7" w14:textId="77777777" w:rsidR="00132A1A" w:rsidRDefault="00132A1A" w:rsidP="00132A1A">
      <w:r>
        <w:t>(No Street Address 2)</w:t>
      </w:r>
    </w:p>
    <w:p w14:paraId="5072317A" w14:textId="77777777" w:rsidR="00132A1A" w:rsidRDefault="00132A1A" w:rsidP="00132A1A">
      <w:r>
        <w:t>Upton, NY 11973 USA</w:t>
      </w:r>
    </w:p>
    <w:p w14:paraId="47E0F6E0" w14:textId="77777777" w:rsidR="00132A1A" w:rsidRDefault="00132A1A" w:rsidP="00132A1A">
      <w:r>
        <w:t>Attachments/Links</w:t>
      </w:r>
    </w:p>
    <w:p w14:paraId="1C6BDC40" w14:textId="77777777" w:rsidR="00132A1A" w:rsidRDefault="00132A1A" w:rsidP="00132A1A">
      <w:r>
        <w:lastRenderedPageBreak/>
        <w:t>Links</w:t>
      </w:r>
    </w:p>
    <w:p w14:paraId="70ED33CD" w14:textId="77777777" w:rsidR="00132A1A" w:rsidRDefault="00132A1A" w:rsidP="00132A1A">
      <w:r>
        <w:t>Link</w:t>
      </w:r>
      <w:r>
        <w:tab/>
        <w:t>Updated Date</w:t>
      </w:r>
    </w:p>
    <w:p w14:paraId="56E93449" w14:textId="77777777" w:rsidR="00132A1A" w:rsidRDefault="00132A1A" w:rsidP="00132A1A">
      <w:r>
        <w:t>BNL Solicitation JF4479390</w:t>
      </w:r>
    </w:p>
    <w:p w14:paraId="5E562170" w14:textId="4B87B540" w:rsidR="00132A1A" w:rsidRDefault="00132A1A" w:rsidP="00132A1A">
      <w:r>
        <w:t>Jun 18, 2026</w:t>
      </w:r>
    </w:p>
    <w:sectPr w:rsidR="00132A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141"/>
    <w:rsid w:val="00132A1A"/>
    <w:rsid w:val="00AD1559"/>
    <w:rsid w:val="00F671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EC37"/>
  <w15:chartTrackingRefBased/>
  <w15:docId w15:val="{5566065B-0B30-41F8-9D51-C7A0FEA0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71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71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714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71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671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671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71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71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71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71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71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71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71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71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71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71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71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7141"/>
    <w:rPr>
      <w:rFonts w:eastAsiaTheme="majorEastAsia" w:cstheme="majorBidi"/>
      <w:color w:val="272727" w:themeColor="text1" w:themeTint="D8"/>
    </w:rPr>
  </w:style>
  <w:style w:type="paragraph" w:styleId="Title">
    <w:name w:val="Title"/>
    <w:basedOn w:val="Normal"/>
    <w:next w:val="Normal"/>
    <w:link w:val="TitleChar"/>
    <w:uiPriority w:val="10"/>
    <w:qFormat/>
    <w:rsid w:val="00F671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71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71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71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7141"/>
    <w:pPr>
      <w:spacing w:before="160"/>
      <w:jc w:val="center"/>
    </w:pPr>
    <w:rPr>
      <w:i/>
      <w:iCs/>
      <w:color w:val="404040" w:themeColor="text1" w:themeTint="BF"/>
    </w:rPr>
  </w:style>
  <w:style w:type="character" w:customStyle="1" w:styleId="QuoteChar">
    <w:name w:val="Quote Char"/>
    <w:basedOn w:val="DefaultParagraphFont"/>
    <w:link w:val="Quote"/>
    <w:uiPriority w:val="29"/>
    <w:rsid w:val="00F67141"/>
    <w:rPr>
      <w:i/>
      <w:iCs/>
      <w:color w:val="404040" w:themeColor="text1" w:themeTint="BF"/>
    </w:rPr>
  </w:style>
  <w:style w:type="paragraph" w:styleId="ListParagraph">
    <w:name w:val="List Paragraph"/>
    <w:basedOn w:val="Normal"/>
    <w:uiPriority w:val="34"/>
    <w:qFormat/>
    <w:rsid w:val="00F67141"/>
    <w:pPr>
      <w:ind w:left="720"/>
      <w:contextualSpacing/>
    </w:pPr>
  </w:style>
  <w:style w:type="character" w:styleId="IntenseEmphasis">
    <w:name w:val="Intense Emphasis"/>
    <w:basedOn w:val="DefaultParagraphFont"/>
    <w:uiPriority w:val="21"/>
    <w:qFormat/>
    <w:rsid w:val="00F67141"/>
    <w:rPr>
      <w:i/>
      <w:iCs/>
      <w:color w:val="2F5496" w:themeColor="accent1" w:themeShade="BF"/>
    </w:rPr>
  </w:style>
  <w:style w:type="paragraph" w:styleId="IntenseQuote">
    <w:name w:val="Intense Quote"/>
    <w:basedOn w:val="Normal"/>
    <w:next w:val="Normal"/>
    <w:link w:val="IntenseQuoteChar"/>
    <w:uiPriority w:val="30"/>
    <w:qFormat/>
    <w:rsid w:val="00F671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7141"/>
    <w:rPr>
      <w:i/>
      <w:iCs/>
      <w:color w:val="2F5496" w:themeColor="accent1" w:themeShade="BF"/>
    </w:rPr>
  </w:style>
  <w:style w:type="character" w:styleId="IntenseReference">
    <w:name w:val="Intense Reference"/>
    <w:basedOn w:val="DefaultParagraphFont"/>
    <w:uiPriority w:val="32"/>
    <w:qFormat/>
    <w:rsid w:val="00F67141"/>
    <w:rPr>
      <w:b/>
      <w:bCs/>
      <w:smallCaps/>
      <w:color w:val="2F5496" w:themeColor="accent1" w:themeShade="BF"/>
      <w:spacing w:val="5"/>
    </w:rPr>
  </w:style>
  <w:style w:type="character" w:styleId="Hyperlink">
    <w:name w:val="Hyperlink"/>
    <w:basedOn w:val="DefaultParagraphFont"/>
    <w:uiPriority w:val="99"/>
    <w:unhideWhenUsed/>
    <w:rsid w:val="00132A1A"/>
    <w:rPr>
      <w:color w:val="0563C1" w:themeColor="hyperlink"/>
      <w:u w:val="single"/>
    </w:rPr>
  </w:style>
  <w:style w:type="character" w:styleId="UnresolvedMention">
    <w:name w:val="Unresolved Mention"/>
    <w:basedOn w:val="DefaultParagraphFont"/>
    <w:uiPriority w:val="99"/>
    <w:semiHidden/>
    <w:unhideWhenUsed/>
    <w:rsid w:val="00132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06d2c349747e43ddb216a506bb344092/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2026-06-18T12:34:00Z</dcterms:created>
  <dcterms:modified xsi:type="dcterms:W3CDTF">2026-06-18T12:35:00Z</dcterms:modified>
</cp:coreProperties>
</file>